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8603" w14:textId="77777777" w:rsidR="0039177A" w:rsidRPr="0039177A" w:rsidRDefault="0039177A" w:rsidP="0039177A">
      <w:pPr>
        <w:autoSpaceDE w:val="0"/>
        <w:autoSpaceDN w:val="0"/>
        <w:adjustRightInd w:val="0"/>
        <w:spacing w:line="228" w:lineRule="auto"/>
        <w:textAlignment w:val="center"/>
        <w:rPr>
          <w:rFonts w:ascii="CoHeadline-Regular" w:hAnsi="CoHeadline-Regular" w:cs="CoHeadline-Regular"/>
          <w:color w:val="DC1D15"/>
          <w:spacing w:val="4"/>
          <w:sz w:val="44"/>
          <w:szCs w:val="44"/>
        </w:rPr>
      </w:pPr>
      <w:r w:rsidRPr="0039177A">
        <w:rPr>
          <w:rFonts w:ascii="CoHeadline-Regular" w:hAnsi="CoHeadline-Regular" w:cs="CoHeadline-Regular"/>
          <w:color w:val="DC1D15"/>
          <w:spacing w:val="4"/>
          <w:sz w:val="44"/>
          <w:szCs w:val="44"/>
        </w:rPr>
        <w:t>Sueños de Europa</w:t>
      </w:r>
    </w:p>
    <w:p w14:paraId="5DFD051E" w14:textId="77777777" w:rsidR="0039177A" w:rsidRPr="0039177A" w:rsidRDefault="0039177A" w:rsidP="0039177A">
      <w:pPr>
        <w:autoSpaceDE w:val="0"/>
        <w:autoSpaceDN w:val="0"/>
        <w:adjustRightInd w:val="0"/>
        <w:spacing w:line="228" w:lineRule="auto"/>
        <w:textAlignment w:val="center"/>
        <w:rPr>
          <w:rFonts w:ascii="Router-Book" w:hAnsi="Router-Book" w:cs="Router-Book"/>
          <w:color w:val="DC1D15"/>
          <w:position w:val="2"/>
          <w:sz w:val="26"/>
          <w:szCs w:val="26"/>
        </w:rPr>
      </w:pPr>
      <w:r w:rsidRPr="0039177A">
        <w:rPr>
          <w:rFonts w:ascii="Router-Book" w:hAnsi="Router-Book" w:cs="Router-Book"/>
          <w:color w:val="DC1D15"/>
          <w:position w:val="2"/>
          <w:sz w:val="26"/>
          <w:szCs w:val="26"/>
        </w:rPr>
        <w:t>De Paris a Madrid</w:t>
      </w:r>
    </w:p>
    <w:p w14:paraId="5C48FEC7" w14:textId="77777777" w:rsidR="0039177A" w:rsidRDefault="0039177A" w:rsidP="0039177A">
      <w:pPr>
        <w:pStyle w:val="codigocabecera"/>
        <w:spacing w:line="228" w:lineRule="auto"/>
        <w:jc w:val="left"/>
      </w:pPr>
      <w:r>
        <w:t>C-32531</w:t>
      </w:r>
    </w:p>
    <w:p w14:paraId="48887611" w14:textId="5F824456" w:rsidR="00957DB7" w:rsidRDefault="0039177A" w:rsidP="0039177A">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BE7594F" w14:textId="77777777" w:rsidR="0039177A" w:rsidRDefault="00957DB7" w:rsidP="0039177A">
      <w:pPr>
        <w:pStyle w:val="nochescabecera"/>
        <w:spacing w:line="228" w:lineRule="auto"/>
      </w:pPr>
      <w:r>
        <w:rPr>
          <w:rFonts w:ascii="Router-Bold" w:hAnsi="Router-Bold" w:cs="Router-Bold"/>
          <w:b/>
          <w:bCs/>
          <w:spacing w:val="-5"/>
        </w:rPr>
        <w:t xml:space="preserve">NOCHES  </w:t>
      </w:r>
      <w:r w:rsidR="0039177A">
        <w:t xml:space="preserve">París 3. Bruselas 1. </w:t>
      </w:r>
      <w:r w:rsidR="0039177A" w:rsidRPr="0039177A">
        <w:rPr>
          <w:lang w:val="en-US"/>
        </w:rPr>
        <w:t xml:space="preserve">Amsterdam 2. Berlín 2. Praga 2. Budapest 2. Viena 2. </w:t>
      </w:r>
      <w:r w:rsidR="0039177A">
        <w:t>Venecia 1. Florencia 1. Roma 3. Niza 1. Barcelona 1. Madrid 2.</w:t>
      </w:r>
    </w:p>
    <w:p w14:paraId="1899E14E" w14:textId="655A0011" w:rsidR="00957DB7" w:rsidRDefault="00957DB7" w:rsidP="0039177A">
      <w:pPr>
        <w:pStyle w:val="Ningnestilodeprrafo"/>
        <w:spacing w:line="228" w:lineRule="auto"/>
        <w:rPr>
          <w:rFonts w:ascii="CoHeadline-Bold" w:hAnsi="CoHeadline-Bold" w:cs="CoHeadline-Bold"/>
          <w:b/>
          <w:bCs/>
          <w:color w:val="F20700"/>
          <w:spacing w:val="2"/>
          <w:sz w:val="20"/>
          <w:szCs w:val="20"/>
        </w:rPr>
      </w:pPr>
    </w:p>
    <w:p w14:paraId="16196F14"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1º (Martes) AMERICA-PARIS</w:t>
      </w:r>
    </w:p>
    <w:p w14:paraId="68C71B65"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Salida en vuelo intercontinental hacia Paris. Noche a bordo.</w:t>
      </w:r>
    </w:p>
    <w:p w14:paraId="3972D652"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0594DF76"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2º (Miércoles) PARIS</w:t>
      </w:r>
    </w:p>
    <w:p w14:paraId="3B4D52E9"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 xml:space="preserve">Llegada al aeropuerto internacional de Paris (Orly o Charles de Gaulle). Asistencia y traslado al hotel.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 xml:space="preserve"> Posibilidad de realizar opcionalmente una visita de París iluminado y un romántico paseo en crucero por el río Sena.</w:t>
      </w:r>
    </w:p>
    <w:p w14:paraId="20729275"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666955DD"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3º (Jueves) PARIS</w:t>
      </w:r>
    </w:p>
    <w:p w14:paraId="720FE470"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6BB7EC4"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41FB1C90"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4º (Viernes) PARIS</w:t>
      </w:r>
    </w:p>
    <w:p w14:paraId="5983A7B6"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AC5E46F"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04D93EB5"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5º (Sábado) PARIS-BRUJAS-BRUSELAS (387 km)</w:t>
      </w:r>
    </w:p>
    <w:p w14:paraId="1D476B11"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y salida hacia Bélgica para llegar a la bella y romántica ciudad de Brujas. Breve parada para pasear por el casco antiguo y conocer sus bellos canales. Continuación hacia la capital Bruselas. Posibilidad de realizar opcionalmente una visita para conocer algunos de los monumentos más representativos como el Atomium, la Grand Place, Maneken Pis.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w:t>
      </w:r>
    </w:p>
    <w:p w14:paraId="57E31F53"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3F359D2D"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6º (Domingo) BRUSELAS-ROTERDAM-LA HAYA-AMSTERDAM (230 km)</w:t>
      </w:r>
    </w:p>
    <w:p w14:paraId="06DBA204"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9177A">
        <w:rPr>
          <w:rFonts w:ascii="Router-Bold" w:hAnsi="Router-Bold" w:cs="Router-Bold"/>
          <w:b/>
          <w:bCs/>
          <w:color w:val="000000"/>
          <w:spacing w:val="-2"/>
          <w:w w:val="90"/>
          <w:sz w:val="16"/>
          <w:szCs w:val="16"/>
        </w:rPr>
        <w:t>Desayuno</w:t>
      </w:r>
      <w:r w:rsidRPr="0039177A">
        <w:rPr>
          <w:rFonts w:ascii="Router-Book" w:hAnsi="Router-Book" w:cs="Router-Book"/>
          <w:color w:val="000000"/>
          <w:spacing w:val="-2"/>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39177A">
        <w:rPr>
          <w:rFonts w:ascii="Router-Bold" w:hAnsi="Router-Bold" w:cs="Router-Bold"/>
          <w:b/>
          <w:bCs/>
          <w:color w:val="000000"/>
          <w:spacing w:val="-2"/>
          <w:w w:val="90"/>
          <w:sz w:val="16"/>
          <w:szCs w:val="16"/>
        </w:rPr>
        <w:t>Alojamiento.</w:t>
      </w:r>
    </w:p>
    <w:p w14:paraId="32E31EB0"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4E1D185C"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7º (Lunes) AMSTERDAM </w:t>
      </w:r>
    </w:p>
    <w:p w14:paraId="4D3C53C5"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1E6677F2"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(El recorrido podrá ser modificado dependiendo de las Normativas Municipales).</w:t>
      </w:r>
    </w:p>
    <w:p w14:paraId="5C144E69"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121107A3"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lang w:val="en-US"/>
        </w:rPr>
      </w:pPr>
      <w:r w:rsidRPr="0039177A">
        <w:rPr>
          <w:rFonts w:ascii="Router-Bold" w:hAnsi="Router-Bold" w:cs="Router-Bold"/>
          <w:b/>
          <w:bCs/>
          <w:color w:val="D41217"/>
          <w:w w:val="90"/>
          <w:sz w:val="16"/>
          <w:szCs w:val="16"/>
          <w:lang w:val="en-US"/>
        </w:rPr>
        <w:t>Día 8º (Martes) AMSTERDAM-BERLIN (655 km)</w:t>
      </w:r>
    </w:p>
    <w:p w14:paraId="325EA480" w14:textId="77777777" w:rsidR="0039177A" w:rsidRPr="0039177A" w:rsidRDefault="0039177A" w:rsidP="0039177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39177A">
        <w:rPr>
          <w:rFonts w:ascii="Router-Bold" w:hAnsi="Router-Bold" w:cs="Router-Bold"/>
          <w:b/>
          <w:bCs/>
          <w:color w:val="000000"/>
          <w:w w:val="90"/>
          <w:sz w:val="16"/>
          <w:szCs w:val="16"/>
        </w:rPr>
        <w:t>Alojamiento.</w:t>
      </w:r>
    </w:p>
    <w:p w14:paraId="73D98363"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7A925257"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9º (Miércoles) BERLIN </w:t>
      </w:r>
    </w:p>
    <w:p w14:paraId="5A6DCAAA"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Por la mañana visita panorámica de la ciudad para familiarizarse con los principales monumentos, recorriendo los lugares más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4104CDB9"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7055169C"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10º (Jueves) BERLIN-DRESDEN-PRAGA (345 km)</w:t>
      </w:r>
    </w:p>
    <w:p w14:paraId="0B5147CD" w14:textId="77777777" w:rsidR="0039177A" w:rsidRPr="0039177A" w:rsidRDefault="0039177A" w:rsidP="0039177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39177A">
        <w:rPr>
          <w:rFonts w:ascii="Router-Bold" w:hAnsi="Router-Bold" w:cs="Router-Bold"/>
          <w:b/>
          <w:bCs/>
          <w:color w:val="000000"/>
          <w:w w:val="90"/>
          <w:sz w:val="16"/>
          <w:szCs w:val="16"/>
        </w:rPr>
        <w:t xml:space="preserve">Alojamiento. </w:t>
      </w:r>
      <w:r w:rsidRPr="0039177A">
        <w:rPr>
          <w:rFonts w:ascii="Router-Book" w:hAnsi="Router-Book" w:cs="Router-Book"/>
          <w:color w:val="000000"/>
          <w:w w:val="90"/>
          <w:sz w:val="16"/>
          <w:szCs w:val="16"/>
        </w:rPr>
        <w:t>(Por circunstancias de fuerza mayor, la Visita Panorámica podría realizarse el viernes).</w:t>
      </w:r>
    </w:p>
    <w:p w14:paraId="483C30F4"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482EE44C"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11º (Viernes) PRAGA </w:t>
      </w:r>
    </w:p>
    <w:p w14:paraId="49F9016A"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 xml:space="preserve">Alojamiento y desayuno. </w:t>
      </w:r>
      <w:r w:rsidRPr="0039177A">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70B8161F"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6135A290"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12º (Sábado) PRAGA-BRATISLAVA-BUDAPEST (533 km)</w:t>
      </w:r>
    </w:p>
    <w:p w14:paraId="61AA5F87"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601FA97D"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39B60C62"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13º (Domingo) BUDAPEST </w:t>
      </w:r>
    </w:p>
    <w:p w14:paraId="1805DBA1"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9177A">
        <w:rPr>
          <w:rFonts w:ascii="Router-Bold" w:hAnsi="Router-Bold" w:cs="Router-Bold"/>
          <w:b/>
          <w:bCs/>
          <w:color w:val="000000"/>
          <w:spacing w:val="-2"/>
          <w:w w:val="90"/>
          <w:sz w:val="16"/>
          <w:szCs w:val="16"/>
        </w:rPr>
        <w:t>Alojamiento y desayuno.</w:t>
      </w:r>
      <w:r w:rsidRPr="0039177A">
        <w:rPr>
          <w:rFonts w:ascii="Router-Book" w:hAnsi="Router-Book" w:cs="Router-Book"/>
          <w:color w:val="000000"/>
          <w:spacing w:val="-2"/>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w:t>
      </w:r>
    </w:p>
    <w:p w14:paraId="33C762AA"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0320EFEC"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14º (Lunes) BUDAPEST-VIENA (250 km)</w:t>
      </w:r>
    </w:p>
    <w:p w14:paraId="21A0F43F"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hacia la frontera austriaca para llegar a Viena.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 xml:space="preserve"> (Posibilidad de realizar la visita de Viena a la llegada por la tarde).</w:t>
      </w:r>
    </w:p>
    <w:p w14:paraId="36C6E19E"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06CA34E2"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15º (Martes) VIENA </w:t>
      </w:r>
    </w:p>
    <w:p w14:paraId="165B6459"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 xml:space="preserve">Alojamiento y desayuno. </w:t>
      </w:r>
      <w:r w:rsidRPr="0039177A">
        <w:rPr>
          <w:rFonts w:ascii="Router-Book" w:hAnsi="Router-Book" w:cs="Router-Book"/>
          <w:color w:val="000000"/>
          <w:w w:val="90"/>
          <w:sz w:val="16"/>
          <w:szCs w:val="16"/>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4B255E2F"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739AFF39"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lastRenderedPageBreak/>
        <w:t>Día 16º (Miércoles) VIENA-VENECIA (600 km)</w:t>
      </w:r>
    </w:p>
    <w:p w14:paraId="1C3E18DB"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w:t>
      </w:r>
    </w:p>
    <w:p w14:paraId="154C59A9"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2D18628A"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17º (Jueves) VENECIA-FLORENCIA (256 km)</w:t>
      </w:r>
    </w:p>
    <w:p w14:paraId="1B89202D"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39177A">
        <w:rPr>
          <w:rFonts w:ascii="Router-Bold" w:hAnsi="Router-Bold" w:cs="Router-Bold"/>
          <w:b/>
          <w:bCs/>
          <w:color w:val="000000"/>
          <w:w w:val="90"/>
          <w:sz w:val="16"/>
          <w:szCs w:val="16"/>
        </w:rPr>
        <w:t>Alojamiento.</w:t>
      </w:r>
    </w:p>
    <w:p w14:paraId="76A4223B"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11C22101"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18º (Viernes) FLORENCIA-ROMA (275 km)</w:t>
      </w:r>
    </w:p>
    <w:p w14:paraId="5F78E8AC" w14:textId="57263A31"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w:t>
      </w:r>
      <w:r w:rsidR="00EF0FCC"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39177A">
        <w:rPr>
          <w:rFonts w:ascii="Router-Bold" w:hAnsi="Router-Bold" w:cs="Router-Bold"/>
          <w:b/>
          <w:bCs/>
          <w:color w:val="000000"/>
          <w:w w:val="90"/>
          <w:sz w:val="16"/>
          <w:szCs w:val="16"/>
        </w:rPr>
        <w:t>Alojamiento</w:t>
      </w:r>
      <w:r w:rsidR="00EF0FCC">
        <w:rPr>
          <w:rFonts w:ascii="Router-Bold" w:hAnsi="Router-Bold" w:cs="Router-Bold"/>
          <w:b/>
          <w:bCs/>
          <w:color w:val="000000"/>
          <w:w w:val="90"/>
          <w:sz w:val="16"/>
          <w:szCs w:val="16"/>
        </w:rPr>
        <w:t>.</w:t>
      </w:r>
    </w:p>
    <w:p w14:paraId="3C82E900"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053168AA"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19º (Sábado) ROMA</w:t>
      </w:r>
    </w:p>
    <w:p w14:paraId="5388F60F" w14:textId="78B9794B"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w:t>
      </w:r>
      <w:r w:rsidR="00D74981" w:rsidRPr="00D74981">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8546F0C"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6A34F1C7"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20º (Domingo) ROMA </w:t>
      </w:r>
    </w:p>
    <w:p w14:paraId="0C2C5802"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C38E9BE"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4E6BED86"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21º (Lunes) ROMA-PISA-NIZA (710 km)</w:t>
      </w:r>
    </w:p>
    <w:p w14:paraId="1D83FCCE"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6B863D7B"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17F17EF0"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22º (Martes) NIZA-BARCELONA (665 km)</w:t>
      </w:r>
    </w:p>
    <w:p w14:paraId="269F7C34"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 xml:space="preserve"> </w:t>
      </w:r>
    </w:p>
    <w:p w14:paraId="4F6CA783"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16633784"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23º (Miércoles) BARCELONA-ZARAGOZA-MADRID (635 km)</w:t>
      </w:r>
    </w:p>
    <w:p w14:paraId="77557E25"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39177A">
        <w:rPr>
          <w:rFonts w:ascii="Router-Bold" w:hAnsi="Router-Bold" w:cs="Router-Bold"/>
          <w:b/>
          <w:bCs/>
          <w:color w:val="000000"/>
          <w:w w:val="90"/>
          <w:sz w:val="16"/>
          <w:szCs w:val="16"/>
        </w:rPr>
        <w:t>Alojamiento.</w:t>
      </w:r>
    </w:p>
    <w:p w14:paraId="25D53E50"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00C45A0F"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24º (Jueves) MADRID</w:t>
      </w:r>
    </w:p>
    <w:p w14:paraId="07BFA082"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D7D5166"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2BA8A7E9"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25º (Viernes) MADRID</w:t>
      </w:r>
    </w:p>
    <w:p w14:paraId="003E5C75"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 y fin de nuestros servicios.</w:t>
      </w:r>
      <w:r w:rsidRPr="0039177A">
        <w:rPr>
          <w:rFonts w:ascii="Router-Book" w:hAnsi="Router-Book" w:cs="Router-Book"/>
          <w:color w:val="000000"/>
          <w:w w:val="90"/>
          <w:sz w:val="16"/>
          <w:szCs w:val="16"/>
        </w:rPr>
        <w:t xml:space="preserve"> Posibilidad de ampliar su estancia en España o participar en un circuito por Andalucía o Portugal.</w:t>
      </w:r>
    </w:p>
    <w:p w14:paraId="44B558AE" w14:textId="77777777" w:rsidR="00B3656E" w:rsidRDefault="00B3656E" w:rsidP="0039177A">
      <w:pPr>
        <w:pStyle w:val="cabecerahotelespreciosHoteles-Incluye"/>
        <w:spacing w:line="245" w:lineRule="auto"/>
      </w:pPr>
    </w:p>
    <w:p w14:paraId="647032A6" w14:textId="77777777" w:rsidR="0039177A" w:rsidRDefault="00B3656E" w:rsidP="0039177A">
      <w:pPr>
        <w:pStyle w:val="cabecerahotelespreciosHoteles-Incluye"/>
        <w:spacing w:after="0" w:line="245" w:lineRule="auto"/>
        <w:rPr>
          <w:color w:val="DC1D15"/>
        </w:rPr>
      </w:pPr>
      <w:r>
        <w:t>Fechas de salida garantizadas:</w:t>
      </w:r>
      <w:r w:rsidR="0039177A">
        <w:t xml:space="preserve"> </w:t>
      </w:r>
      <w:r w:rsidR="0039177A" w:rsidRPr="0039177A">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039D0" w:rsidRPr="00BF3DB4" w14:paraId="3276111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2E0522" w14:textId="77777777" w:rsidR="00A039D0" w:rsidRPr="00BF3DB4" w:rsidRDefault="00A039D0"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879DF3" w14:textId="77777777" w:rsidR="00A039D0" w:rsidRPr="00BF3DB4" w:rsidRDefault="00A039D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360C0" w14:textId="77777777" w:rsidR="00A039D0" w:rsidRPr="00BF3DB4" w:rsidRDefault="00A039D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367C3" w14:textId="77777777" w:rsidR="00A039D0" w:rsidRPr="00BF3DB4" w:rsidRDefault="00A039D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07EA8" w14:textId="77777777" w:rsidR="00A039D0" w:rsidRPr="00BF3DB4" w:rsidRDefault="00A039D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AC35" w14:textId="77777777" w:rsidR="00A039D0" w:rsidRPr="00BF3DB4" w:rsidRDefault="00A039D0" w:rsidP="00266EAB">
            <w:pPr>
              <w:autoSpaceDE w:val="0"/>
              <w:autoSpaceDN w:val="0"/>
              <w:adjustRightInd w:val="0"/>
              <w:spacing w:line="214" w:lineRule="auto"/>
              <w:rPr>
                <w:rFonts w:ascii="Router-Book" w:hAnsi="Router-Book"/>
                <w:sz w:val="16"/>
                <w:szCs w:val="16"/>
              </w:rPr>
            </w:pPr>
          </w:p>
        </w:tc>
      </w:tr>
      <w:tr w:rsidR="0039177A" w:rsidRPr="0039177A" w14:paraId="708458D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53FFCB"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88E165"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BA094"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C3325"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2E311"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DC7BC"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120978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519012"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10B32A"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64E0A"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CB22B"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C01F9"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48BF1"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29</w:t>
            </w:r>
          </w:p>
        </w:tc>
      </w:tr>
      <w:tr w:rsidR="0039177A" w:rsidRPr="0039177A" w14:paraId="4AC7A2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5788C5"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26ACA9"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A80A0"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53A91"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4883E"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B9BDF"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780F532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B90A42"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CB7B64"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97701"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74CB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7AD4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371E"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3FACCE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F54C5D"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7F8625"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A04BE"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4DBEB"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5999E"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314AC"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29</w:t>
            </w:r>
          </w:p>
        </w:tc>
      </w:tr>
      <w:tr w:rsidR="0039177A" w:rsidRPr="0039177A" w14:paraId="069155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89FACF"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67CC50"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5EF3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77FED"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38A9B"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9182E"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28B4D3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7EAA73"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5DA93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24A20"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2739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9F42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92749"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30</w:t>
            </w:r>
          </w:p>
        </w:tc>
      </w:tr>
      <w:tr w:rsidR="0039177A" w:rsidRPr="0039177A" w14:paraId="2B3536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16D711"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458B77"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4461F"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2F0B2"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8C9EA"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6C309"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58F6E8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85B8A3"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091996"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75732"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912DA"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4E813"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7E132"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110FAC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4DA557"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CCBC2B"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B94FC"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F7FCF"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6F021"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70A37"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30</w:t>
            </w:r>
          </w:p>
        </w:tc>
      </w:tr>
      <w:tr w:rsidR="0039177A" w:rsidRPr="0039177A" w14:paraId="6BFA5D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673556"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75EDAD"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BB9A0"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CF64F"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FD9A"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AF308"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52C5B1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F28677"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1D91F8"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5B1FB"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9D0B0"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7B5FE"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DCB1C"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70AB905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49EEF6"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6101C1"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CE6F0"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443E7"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DDE6C"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A7F1F"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09899AB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CD4FC6"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79FD46"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655E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B2ED4"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04AA9"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D38D2"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31</w:t>
            </w:r>
          </w:p>
        </w:tc>
      </w:tr>
    </w:tbl>
    <w:p w14:paraId="7F00604C"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rPr>
      </w:pPr>
    </w:p>
    <w:p w14:paraId="4FB7E0CF" w14:textId="728386FE" w:rsidR="00B3656E" w:rsidRDefault="00B3656E" w:rsidP="0039177A">
      <w:pPr>
        <w:pStyle w:val="cabecerahotelespreciosHoteles-Incluye"/>
        <w:spacing w:line="245" w:lineRule="auto"/>
      </w:pPr>
      <w:r>
        <w:t>Incluye</w:t>
      </w:r>
    </w:p>
    <w:p w14:paraId="37375469" w14:textId="77777777" w:rsidR="0039177A" w:rsidRDefault="0039177A" w:rsidP="0039177A">
      <w:pPr>
        <w:pStyle w:val="incluyeHoteles-Incluye"/>
        <w:spacing w:after="0" w:line="245" w:lineRule="auto"/>
      </w:pPr>
      <w:r>
        <w:t>•</w:t>
      </w:r>
      <w:r>
        <w:tab/>
        <w:t>Traslado: Llegada París.</w:t>
      </w:r>
    </w:p>
    <w:p w14:paraId="60AE012E" w14:textId="77777777" w:rsidR="0039177A" w:rsidRDefault="0039177A" w:rsidP="0039177A">
      <w:pPr>
        <w:pStyle w:val="incluyeHoteles-Incluye"/>
        <w:spacing w:after="0" w:line="245" w:lineRule="auto"/>
      </w:pPr>
      <w:r>
        <w:t>•</w:t>
      </w:r>
      <w:r>
        <w:tab/>
        <w:t>Autocar de lujo con WI-FI, gratuito.</w:t>
      </w:r>
    </w:p>
    <w:p w14:paraId="0E703507" w14:textId="77777777" w:rsidR="0039177A" w:rsidRDefault="0039177A" w:rsidP="0039177A">
      <w:pPr>
        <w:pStyle w:val="incluyeHoteles-Incluye"/>
        <w:spacing w:after="0" w:line="245" w:lineRule="auto"/>
      </w:pPr>
      <w:r>
        <w:t>•</w:t>
      </w:r>
      <w:r>
        <w:tab/>
        <w:t>Guía acompañante.</w:t>
      </w:r>
    </w:p>
    <w:p w14:paraId="01AF15EE" w14:textId="77777777" w:rsidR="0039177A" w:rsidRDefault="0039177A" w:rsidP="0039177A">
      <w:pPr>
        <w:pStyle w:val="incluyeHoteles-Incluye"/>
        <w:spacing w:after="0" w:line="245" w:lineRule="auto"/>
      </w:pPr>
      <w:r>
        <w:t>•</w:t>
      </w:r>
      <w:r>
        <w:tab/>
        <w:t>Visita con guía local en París, Amsterdam, Berlín, Praga, Budapest, Viena, Venecia, Florencia, Roma y Madrid.</w:t>
      </w:r>
    </w:p>
    <w:p w14:paraId="34E8EA68" w14:textId="77777777" w:rsidR="0039177A" w:rsidRDefault="0039177A" w:rsidP="0039177A">
      <w:pPr>
        <w:pStyle w:val="incluyeHoteles-Incluye"/>
        <w:spacing w:after="0" w:line="245" w:lineRule="auto"/>
      </w:pPr>
      <w:r>
        <w:t>•</w:t>
      </w:r>
      <w:r>
        <w:tab/>
        <w:t>Desayuno buffet diario.</w:t>
      </w:r>
    </w:p>
    <w:p w14:paraId="6675724C" w14:textId="77777777" w:rsidR="0039177A" w:rsidRDefault="0039177A" w:rsidP="0039177A">
      <w:pPr>
        <w:pStyle w:val="incluyeHoteles-Incluye"/>
        <w:spacing w:after="0" w:line="245" w:lineRule="auto"/>
      </w:pPr>
      <w:r>
        <w:t>•</w:t>
      </w:r>
      <w:r>
        <w:tab/>
        <w:t>Seguro turístico.</w:t>
      </w:r>
    </w:p>
    <w:p w14:paraId="42AEA846" w14:textId="77777777" w:rsidR="0039177A" w:rsidRDefault="0039177A" w:rsidP="0039177A">
      <w:pPr>
        <w:pStyle w:val="incluyeHoteles-Incluye"/>
        <w:spacing w:after="0" w:line="245" w:lineRule="auto"/>
      </w:pPr>
      <w:r>
        <w:t>•</w:t>
      </w:r>
      <w:r>
        <w:tab/>
        <w:t>Neceser de viaje con amenities.</w:t>
      </w:r>
    </w:p>
    <w:p w14:paraId="417A5707" w14:textId="77777777" w:rsidR="0039177A" w:rsidRDefault="0039177A" w:rsidP="0039177A">
      <w:pPr>
        <w:pStyle w:val="incluyeHoteles-Incluye"/>
        <w:spacing w:after="0" w:line="245" w:lineRule="auto"/>
      </w:pPr>
      <w:r>
        <w:t>•</w:t>
      </w:r>
      <w:r>
        <w:tab/>
        <w:t>Tasas Municipales en Francia, Italia y Barcelona.</w:t>
      </w:r>
    </w:p>
    <w:p w14:paraId="2FAD5B1A" w14:textId="77777777" w:rsidR="0039177A" w:rsidRDefault="0039177A" w:rsidP="0039177A">
      <w:pPr>
        <w:pStyle w:val="incluyeHoteles-Incluye"/>
        <w:spacing w:after="0" w:line="228" w:lineRule="auto"/>
      </w:pPr>
    </w:p>
    <w:p w14:paraId="33FC7DA5" w14:textId="77777777" w:rsidR="0039177A" w:rsidRPr="0039177A" w:rsidRDefault="0039177A" w:rsidP="0039177A">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39177A">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95"/>
        <w:gridCol w:w="283"/>
      </w:tblGrid>
      <w:tr w:rsidR="0059088B" w:rsidRPr="0059088B" w14:paraId="25C0CC07" w14:textId="77777777" w:rsidTr="00A039D0">
        <w:trPr>
          <w:trHeight w:val="60"/>
          <w:tblHeader/>
        </w:trPr>
        <w:tc>
          <w:tcPr>
            <w:tcW w:w="85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ABA4C04" w14:textId="77777777" w:rsidR="0059088B" w:rsidRPr="0059088B" w:rsidRDefault="0059088B" w:rsidP="0059088B">
            <w:pPr>
              <w:autoSpaceDE w:val="0"/>
              <w:autoSpaceDN w:val="0"/>
              <w:adjustRightInd w:val="0"/>
              <w:spacing w:line="180" w:lineRule="atLeast"/>
              <w:textAlignment w:val="center"/>
              <w:rPr>
                <w:rFonts w:ascii="Router-Bold" w:hAnsi="Router-Bold" w:cs="Router-Bold"/>
                <w:b/>
                <w:bCs/>
                <w:color w:val="000000"/>
                <w:w w:val="90"/>
                <w:sz w:val="17"/>
                <w:szCs w:val="17"/>
              </w:rPr>
            </w:pPr>
            <w:r w:rsidRPr="0059088B">
              <w:rPr>
                <w:rFonts w:ascii="Router-Bold" w:hAnsi="Router-Bold" w:cs="Router-Bold"/>
                <w:b/>
                <w:bCs/>
                <w:color w:val="000000"/>
                <w:w w:val="90"/>
                <w:sz w:val="17"/>
                <w:szCs w:val="17"/>
              </w:rPr>
              <w:t>Ciudad</w:t>
            </w:r>
          </w:p>
        </w:tc>
        <w:tc>
          <w:tcPr>
            <w:tcW w:w="249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030C5F" w14:textId="77777777" w:rsidR="0059088B" w:rsidRPr="0059088B" w:rsidRDefault="0059088B" w:rsidP="0059088B">
            <w:pPr>
              <w:autoSpaceDE w:val="0"/>
              <w:autoSpaceDN w:val="0"/>
              <w:adjustRightInd w:val="0"/>
              <w:spacing w:line="180" w:lineRule="atLeast"/>
              <w:textAlignment w:val="center"/>
              <w:rPr>
                <w:rFonts w:ascii="Router-Bold" w:hAnsi="Router-Bold" w:cs="Router-Bold"/>
                <w:b/>
                <w:bCs/>
                <w:color w:val="000000"/>
                <w:w w:val="90"/>
                <w:sz w:val="17"/>
                <w:szCs w:val="17"/>
              </w:rPr>
            </w:pPr>
            <w:r w:rsidRPr="0059088B">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7FE66F6" w14:textId="77777777" w:rsidR="0059088B" w:rsidRPr="0059088B" w:rsidRDefault="0059088B" w:rsidP="0059088B">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59088B">
              <w:rPr>
                <w:rFonts w:ascii="Router-Bold" w:hAnsi="Router-Bold" w:cs="Router-Bold"/>
                <w:b/>
                <w:bCs/>
                <w:color w:val="000000"/>
                <w:spacing w:val="-13"/>
                <w:w w:val="90"/>
                <w:sz w:val="17"/>
                <w:szCs w:val="17"/>
              </w:rPr>
              <w:t>Cat.</w:t>
            </w:r>
          </w:p>
        </w:tc>
      </w:tr>
      <w:tr w:rsidR="0059088B" w:rsidRPr="0059088B" w14:paraId="165A308C"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5FE828"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Paris</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5A288A"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Novotel Suites Paris Montreuil Vincennes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D20016"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761E326E"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053B8F"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CAA879"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2"/>
                <w:w w:val="90"/>
                <w:sz w:val="16"/>
                <w:szCs w:val="16"/>
              </w:rPr>
              <w:t>Mercure Paris Saint Ouen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AE2DC2"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213D5BB6"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81A6AF"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Bruselas</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E48A07"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Thon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8FEB28"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76ADC237"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F42A76"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0DC670"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2"/>
                <w:w w:val="90"/>
                <w:sz w:val="16"/>
                <w:szCs w:val="16"/>
              </w:rPr>
              <w:t>Park Inn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827ACD"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538F9C03"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00BD95"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75AB82"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2"/>
                <w:w w:val="90"/>
                <w:sz w:val="16"/>
                <w:szCs w:val="16"/>
              </w:rPr>
              <w:t>Des Colonies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4184C8"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7AB5733C"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60F123"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0FA195"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2"/>
                <w:w w:val="90"/>
                <w:sz w:val="16"/>
                <w:szCs w:val="16"/>
              </w:rPr>
              <w:t>Bedford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B6B11E"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3EF8A24C"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12AC80"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Amsterdam</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706CF6"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Amedia Amsterdam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10F7A0"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3E8BC4C1"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770A1C"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CBBF78" w14:textId="77777777" w:rsidR="0059088B" w:rsidRPr="00A039D0"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039D0">
              <w:rPr>
                <w:rFonts w:ascii="Router-Book" w:hAnsi="Router-Book" w:cs="Router-Book"/>
                <w:color w:val="000000"/>
                <w:spacing w:val="-2"/>
                <w:w w:val="90"/>
                <w:sz w:val="16"/>
                <w:szCs w:val="16"/>
                <w:lang w:val="en-US"/>
              </w:rPr>
              <w:t>Holiday Inn Express Amsterdam North Riverside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7D3CA0"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368B5A87"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07F8E8"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Berlín</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E49920" w14:textId="77777777" w:rsidR="0059088B" w:rsidRPr="00A039D0"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039D0">
              <w:rPr>
                <w:rFonts w:ascii="Router-Book" w:hAnsi="Router-Book" w:cs="Router-Book"/>
                <w:color w:val="000000"/>
                <w:spacing w:val="-3"/>
                <w:w w:val="90"/>
                <w:sz w:val="16"/>
                <w:szCs w:val="16"/>
                <w:lang w:val="en-US"/>
              </w:rPr>
              <w:t>Innside by Meliá Berlin Mitte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D326FB"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52DE857F"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1CC3BD"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8DE335"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2"/>
                <w:w w:val="90"/>
                <w:sz w:val="16"/>
                <w:szCs w:val="16"/>
              </w:rPr>
              <w:t>AC Berlin Humboldthain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522EEA"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4719DD2D"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B445B5"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Praga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E31229"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Duo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3C8DD4"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59C260B0"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46D50C"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681510"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Panorama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FCC947"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03C4053D"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042D1D"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Budapest</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436E99"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Novotel Budapest City</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F6E534"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08B5B984"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09A6B1"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4C8A41"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Dormero Hotel Budapest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608AB2"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1CADBFC7"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9AB12E"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Viena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8BFC57"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Senator Viena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5C6C26"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7CAF59A8"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A30431"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Venecia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E4AFE8"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3D2489"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6B54942E"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0F8394"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Florencia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37C737"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E26BF6"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5D41F5E5"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C5A46B"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Roma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417285"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D2FD07"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5CFBC792"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8331E0"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Niza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1D367E"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Ibis Styles Nice Aeroport Arenas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C04AA1"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480FF224"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241803"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B9FB1C"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E36113"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59A7669F"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C9198F"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Barcelona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E64B8F"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Catalonia Sagrada Familia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ED60CD"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19039473"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18CCEA"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79D6BF"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301788"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269D0F4D" w14:textId="77777777" w:rsidTr="00A039D0">
        <w:trPr>
          <w:trHeight w:val="304"/>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62CF21"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Madrid</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B0E62E"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Exe Moncloa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7B273D"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bl>
    <w:p w14:paraId="42916C64"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39177A" w:rsidRPr="0039177A" w14:paraId="76E9FB86" w14:textId="77777777" w:rsidTr="00A039D0">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3700036" w14:textId="77777777" w:rsidR="0039177A" w:rsidRPr="0039177A" w:rsidRDefault="0039177A" w:rsidP="0039177A">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39177A">
              <w:rPr>
                <w:rFonts w:ascii="CoHeadline-Regular" w:hAnsi="CoHeadline-Regular" w:cs="CoHeadline-Regular"/>
                <w:color w:val="DC1D15"/>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C4F12A"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9177A">
              <w:rPr>
                <w:rFonts w:ascii="Router-Medium" w:hAnsi="Router-Medium" w:cs="Router-Medium"/>
                <w:b/>
                <w:bCs/>
                <w:color w:val="000000"/>
                <w:spacing w:val="-3"/>
                <w:w w:val="90"/>
                <w:sz w:val="15"/>
                <w:szCs w:val="15"/>
              </w:rPr>
              <w:t>C-32531</w:t>
            </w:r>
          </w:p>
          <w:p w14:paraId="40647EB2"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 xml:space="preserve">París - </w:t>
            </w:r>
          </w:p>
          <w:p w14:paraId="6A5D5378"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Madrid</w:t>
            </w:r>
          </w:p>
          <w:p w14:paraId="19581683"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25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6452FD"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9177A">
              <w:rPr>
                <w:rFonts w:ascii="Router-Medium" w:hAnsi="Router-Medium" w:cs="Router-Medium"/>
                <w:b/>
                <w:bCs/>
                <w:color w:val="000000"/>
                <w:spacing w:val="-3"/>
                <w:w w:val="90"/>
                <w:sz w:val="15"/>
                <w:szCs w:val="15"/>
              </w:rPr>
              <w:t>C-325310</w:t>
            </w:r>
          </w:p>
          <w:p w14:paraId="1AD0A4FB"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 xml:space="preserve">París - </w:t>
            </w:r>
          </w:p>
          <w:p w14:paraId="5155E855"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Roma</w:t>
            </w:r>
          </w:p>
          <w:p w14:paraId="67BED2BA"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21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A71F36"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9177A">
              <w:rPr>
                <w:rFonts w:ascii="Router-Medium" w:hAnsi="Router-Medium" w:cs="Router-Medium"/>
                <w:b/>
                <w:bCs/>
                <w:color w:val="000000"/>
                <w:spacing w:val="-3"/>
                <w:w w:val="90"/>
                <w:sz w:val="15"/>
                <w:szCs w:val="15"/>
              </w:rPr>
              <w:t>C-325311</w:t>
            </w:r>
          </w:p>
          <w:p w14:paraId="0C6514D7"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Berlín-</w:t>
            </w:r>
          </w:p>
          <w:p w14:paraId="1CDD34C1"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 xml:space="preserve">Roma </w:t>
            </w:r>
          </w:p>
          <w:p w14:paraId="6D3D8FE0"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14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C57451"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9177A">
              <w:rPr>
                <w:rFonts w:ascii="Router-Medium" w:hAnsi="Router-Medium" w:cs="Router-Medium"/>
                <w:b/>
                <w:bCs/>
                <w:color w:val="000000"/>
                <w:spacing w:val="-3"/>
                <w:w w:val="90"/>
                <w:sz w:val="15"/>
                <w:szCs w:val="15"/>
              </w:rPr>
              <w:t>C-325312</w:t>
            </w:r>
          </w:p>
          <w:p w14:paraId="4B0C2F80"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Viena-</w:t>
            </w:r>
          </w:p>
          <w:p w14:paraId="2D8726E1"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 xml:space="preserve">Madrid </w:t>
            </w:r>
          </w:p>
          <w:p w14:paraId="34EB565D"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12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5CF258"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9177A">
              <w:rPr>
                <w:rFonts w:ascii="Router-Medium" w:hAnsi="Router-Medium" w:cs="Router-Medium"/>
                <w:b/>
                <w:bCs/>
                <w:color w:val="000000"/>
                <w:spacing w:val="-3"/>
                <w:w w:val="90"/>
                <w:sz w:val="15"/>
                <w:szCs w:val="15"/>
              </w:rPr>
              <w:t>C-325313</w:t>
            </w:r>
          </w:p>
          <w:p w14:paraId="5FC9FB86"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 xml:space="preserve">París - </w:t>
            </w:r>
          </w:p>
          <w:p w14:paraId="62C3308C"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Praga</w:t>
            </w:r>
          </w:p>
          <w:p w14:paraId="752A6823"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12 días</w:t>
            </w:r>
          </w:p>
        </w:tc>
      </w:tr>
      <w:tr w:rsidR="0039177A" w:rsidRPr="0039177A" w14:paraId="4A96DB36" w14:textId="77777777" w:rsidTr="00A039D0">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634AC7"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387AF3"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ED1A122"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1F5B8F"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D085E5B"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18A7FF"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DF19A6F"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BE6206"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AC367E2"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750B90"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6497193" w14:textId="77777777" w:rsidR="0039177A" w:rsidRPr="0039177A" w:rsidRDefault="0039177A" w:rsidP="0039177A">
            <w:pPr>
              <w:autoSpaceDE w:val="0"/>
              <w:autoSpaceDN w:val="0"/>
              <w:adjustRightInd w:val="0"/>
              <w:spacing w:line="228" w:lineRule="auto"/>
              <w:rPr>
                <w:rFonts w:ascii="CoHeadline-Regular" w:hAnsi="CoHeadline-Regular"/>
              </w:rPr>
            </w:pPr>
          </w:p>
        </w:tc>
      </w:tr>
      <w:tr w:rsidR="0039177A" w:rsidRPr="0039177A" w14:paraId="33F02779"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4730C" w14:textId="77777777" w:rsidR="0039177A" w:rsidRPr="0039177A" w:rsidRDefault="0039177A" w:rsidP="0039177A">
            <w:pPr>
              <w:autoSpaceDE w:val="0"/>
              <w:autoSpaceDN w:val="0"/>
              <w:adjustRightInd w:val="0"/>
              <w:spacing w:line="228" w:lineRule="auto"/>
              <w:textAlignment w:val="center"/>
              <w:rPr>
                <w:rFonts w:ascii="Router-Book" w:hAnsi="Router-Book" w:cs="Router-Book"/>
                <w:color w:val="000000"/>
                <w:spacing w:val="-3"/>
                <w:w w:val="90"/>
                <w:sz w:val="16"/>
                <w:szCs w:val="16"/>
              </w:rPr>
            </w:pPr>
            <w:r w:rsidRPr="0039177A">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9E5153" w14:textId="0AF3E60A"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4.</w:t>
            </w:r>
            <w:r w:rsidR="005B6CD8">
              <w:rPr>
                <w:rFonts w:ascii="SourceSansRoman_350.000wght_0it" w:hAnsi="SourceSansRoman_350.000wght_0it" w:cs="SourceSansRoman_350.000wght_0it"/>
                <w:color w:val="000000"/>
                <w:spacing w:val="5"/>
                <w:sz w:val="19"/>
                <w:szCs w:val="19"/>
              </w:rPr>
              <w:t>1</w:t>
            </w:r>
            <w:r w:rsidRPr="0039177A">
              <w:rPr>
                <w:rFonts w:ascii="SourceSansRoman_350.000wght_0it" w:hAnsi="SourceSansRoman_350.000wght_0it" w:cs="SourceSansRoman_350.000wght_0it"/>
                <w:color w:val="000000"/>
                <w:spacing w:val="5"/>
                <w:sz w:val="19"/>
                <w:szCs w:val="19"/>
              </w:rPr>
              <w:t>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A2BF4F"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921197" w14:textId="3F360941"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3.</w:t>
            </w:r>
            <w:r w:rsidR="005B6CD8">
              <w:rPr>
                <w:rFonts w:ascii="SourceSansRoman_350.000wght_0it" w:hAnsi="SourceSansRoman_350.000wght_0it" w:cs="SourceSansRoman_350.000wght_0it"/>
                <w:color w:val="000000"/>
                <w:spacing w:val="5"/>
                <w:sz w:val="19"/>
                <w:szCs w:val="19"/>
              </w:rPr>
              <w:t>5</w:t>
            </w:r>
            <w:r w:rsidRPr="0039177A">
              <w:rPr>
                <w:rFonts w:ascii="SourceSansRoman_350.000wght_0it" w:hAnsi="SourceSansRoman_350.000wght_0it" w:cs="SourceSansRoman_350.000wght_0it"/>
                <w:color w:val="000000"/>
                <w:spacing w:val="5"/>
                <w:sz w:val="19"/>
                <w:szCs w:val="19"/>
              </w:rPr>
              <w:t>90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B9AA2B"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C20512" w14:textId="34C68B29"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2.</w:t>
            </w:r>
            <w:r w:rsidR="005B6CD8">
              <w:rPr>
                <w:rFonts w:ascii="SourceSansRoman_350.000wght_0it" w:hAnsi="SourceSansRoman_350.000wght_0it" w:cs="SourceSansRoman_350.000wght_0it"/>
                <w:color w:val="000000"/>
                <w:spacing w:val="5"/>
                <w:sz w:val="19"/>
                <w:szCs w:val="19"/>
              </w:rPr>
              <w:t>4</w:t>
            </w:r>
            <w:r w:rsidRPr="0039177A">
              <w:rPr>
                <w:rFonts w:ascii="SourceSansRoman_350.000wght_0it" w:hAnsi="SourceSansRoman_350.000wght_0it" w:cs="SourceSansRoman_350.000wght_0it"/>
                <w:color w:val="000000"/>
                <w:spacing w:val="5"/>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494807"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5CE8C4" w14:textId="0E9EDD54" w:rsidR="0039177A" w:rsidRPr="0039177A" w:rsidRDefault="005B6CD8"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39177A" w:rsidRPr="0039177A">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39177A" w:rsidRPr="0039177A">
              <w:rPr>
                <w:rFonts w:ascii="SourceSansRoman_350.000wght_0it" w:hAnsi="SourceSansRoman_350.000wght_0it" w:cs="SourceSansRoman_350.000wght_0it"/>
                <w:color w:val="000000"/>
                <w:spacing w:val="5"/>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5A9832"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8D8CB5" w14:textId="7E0E8DA8"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1.</w:t>
            </w:r>
            <w:r w:rsidR="005B6CD8">
              <w:rPr>
                <w:rFonts w:ascii="SourceSansRoman_350.000wght_0it" w:hAnsi="SourceSansRoman_350.000wght_0it" w:cs="SourceSansRoman_350.000wght_0it"/>
                <w:color w:val="000000"/>
                <w:spacing w:val="5"/>
                <w:sz w:val="19"/>
                <w:szCs w:val="19"/>
              </w:rPr>
              <w:t>9</w:t>
            </w:r>
            <w:r w:rsidRPr="0039177A">
              <w:rPr>
                <w:rFonts w:ascii="SourceSansRoman_350.000wght_0it" w:hAnsi="SourceSansRoman_350.000wght_0it" w:cs="SourceSansRoman_350.000wght_0it"/>
                <w:color w:val="000000"/>
                <w:spacing w:val="5"/>
                <w:sz w:val="19"/>
                <w:szCs w:val="19"/>
              </w:rPr>
              <w:t>80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5BCDBA"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r>
      <w:tr w:rsidR="0039177A" w:rsidRPr="0039177A" w14:paraId="774637C3"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270AB3" w14:textId="77777777" w:rsidR="0039177A" w:rsidRPr="0039177A" w:rsidRDefault="0039177A" w:rsidP="0039177A">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39177A">
              <w:rPr>
                <w:rFonts w:ascii="Router-Medium" w:hAnsi="Router-Medium" w:cs="Router-Medium"/>
                <w:color w:val="008136"/>
                <w:spacing w:val="-3"/>
                <w:w w:val="90"/>
                <w:sz w:val="16"/>
                <w:szCs w:val="16"/>
              </w:rPr>
              <w:t>En habitación doble Julio 1 a Agosto 5</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D24247" w14:textId="4E194C5A"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9"/>
                <w:szCs w:val="19"/>
              </w:rPr>
              <w:t>3.</w:t>
            </w:r>
            <w:r w:rsidR="005B6CD8">
              <w:rPr>
                <w:rFonts w:ascii="SourceSansRoman-Semibold" w:hAnsi="SourceSansRoman-Semibold" w:cs="SourceSansRoman-Semibold"/>
                <w:color w:val="008136"/>
                <w:sz w:val="19"/>
                <w:szCs w:val="19"/>
              </w:rPr>
              <w:t>9</w:t>
            </w:r>
            <w:r w:rsidRPr="0039177A">
              <w:rPr>
                <w:rFonts w:ascii="SourceSansRoman-Semibold" w:hAnsi="SourceSansRoman-Semibold" w:cs="SourceSansRoman-Semibold"/>
                <w:color w:val="008136"/>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45820D"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9AE18C" w14:textId="08E08A8D"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9"/>
                <w:szCs w:val="19"/>
              </w:rPr>
              <w:t>3.</w:t>
            </w:r>
            <w:r w:rsidR="005B6CD8">
              <w:rPr>
                <w:rFonts w:ascii="SourceSansRoman-Semibold" w:hAnsi="SourceSansRoman-Semibold" w:cs="SourceSansRoman-Semibold"/>
                <w:color w:val="008136"/>
                <w:sz w:val="19"/>
                <w:szCs w:val="19"/>
              </w:rPr>
              <w:t>4</w:t>
            </w:r>
            <w:r w:rsidRPr="0039177A">
              <w:rPr>
                <w:rFonts w:ascii="SourceSansRoman-Semibold" w:hAnsi="SourceSansRoman-Semibold" w:cs="SourceSansRoman-Semibold"/>
                <w:color w:val="008136"/>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CB93DE"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F4ADF4" w14:textId="7D05FE4D"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9"/>
                <w:szCs w:val="19"/>
              </w:rPr>
              <w:t>2.</w:t>
            </w:r>
            <w:r w:rsidR="005B6CD8">
              <w:rPr>
                <w:rFonts w:ascii="SourceSansRoman-Semibold" w:hAnsi="SourceSansRoman-Semibold" w:cs="SourceSansRoman-Semibold"/>
                <w:color w:val="008136"/>
                <w:sz w:val="19"/>
                <w:szCs w:val="19"/>
              </w:rPr>
              <w:t>3</w:t>
            </w:r>
            <w:r w:rsidRPr="0039177A">
              <w:rPr>
                <w:rFonts w:ascii="SourceSansRoman-Semibold" w:hAnsi="SourceSansRoman-Semibold" w:cs="SourceSansRoman-Semibold"/>
                <w:color w:val="008136"/>
                <w:sz w:val="19"/>
                <w:szCs w:val="19"/>
              </w:rPr>
              <w:t>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C21851"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2BE1DA" w14:textId="5C843BC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9"/>
                <w:szCs w:val="19"/>
              </w:rPr>
              <w:t>1.</w:t>
            </w:r>
            <w:r w:rsidR="005B6CD8">
              <w:rPr>
                <w:rFonts w:ascii="SourceSansRoman-Semibold" w:hAnsi="SourceSansRoman-Semibold" w:cs="SourceSansRoman-Semibold"/>
                <w:color w:val="008136"/>
                <w:sz w:val="19"/>
                <w:szCs w:val="19"/>
              </w:rPr>
              <w:t>9</w:t>
            </w:r>
            <w:r w:rsidRPr="0039177A">
              <w:rPr>
                <w:rFonts w:ascii="SourceSansRoman-Semibold" w:hAnsi="SourceSansRoman-Semibold" w:cs="SourceSansRoman-Semibold"/>
                <w:color w:val="008136"/>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84166C"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5D3035" w14:textId="0E47509D"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9"/>
                <w:szCs w:val="19"/>
              </w:rPr>
              <w:t>1.</w:t>
            </w:r>
            <w:r w:rsidR="005B6CD8">
              <w:rPr>
                <w:rFonts w:ascii="SourceSansRoman-Semibold" w:hAnsi="SourceSansRoman-Semibold" w:cs="SourceSansRoman-Semibold"/>
                <w:color w:val="008136"/>
                <w:sz w:val="19"/>
                <w:szCs w:val="19"/>
              </w:rPr>
              <w:t>9</w:t>
            </w:r>
            <w:r w:rsidRPr="0039177A">
              <w:rPr>
                <w:rFonts w:ascii="SourceSansRoman-Semibold" w:hAnsi="SourceSansRoman-Semibold" w:cs="SourceSansRoman-Semibold"/>
                <w:color w:val="008136"/>
                <w:sz w:val="19"/>
                <w:szCs w:val="19"/>
              </w:rPr>
              <w:t>20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0F4E93"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6"/>
                <w:szCs w:val="16"/>
              </w:rPr>
              <w:t xml:space="preserve"> $</w:t>
            </w:r>
          </w:p>
        </w:tc>
      </w:tr>
      <w:tr w:rsidR="0039177A" w:rsidRPr="0039177A" w14:paraId="62DFBA55"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D6364A" w14:textId="77777777" w:rsidR="0039177A" w:rsidRPr="0039177A" w:rsidRDefault="0039177A" w:rsidP="0039177A">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39177A">
              <w:rPr>
                <w:rFonts w:ascii="Router-Medium" w:hAnsi="Router-Medium" w:cs="Router-Medium"/>
                <w:color w:val="009EE3"/>
                <w:spacing w:val="-5"/>
                <w:w w:val="90"/>
                <w:sz w:val="16"/>
                <w:szCs w:val="16"/>
              </w:rPr>
              <w:t>En habitación doble Octubre 28 a Marzo 3</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ED97DD" w14:textId="1296FF1B"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9"/>
                <w:szCs w:val="19"/>
              </w:rPr>
              <w:t>3.</w:t>
            </w:r>
            <w:r w:rsidR="005B6CD8">
              <w:rPr>
                <w:rFonts w:ascii="SourceSansRoman-Semibold" w:hAnsi="SourceSansRoman-Semibold" w:cs="SourceSansRoman-Semibold"/>
                <w:color w:val="009EE3"/>
                <w:sz w:val="19"/>
                <w:szCs w:val="19"/>
              </w:rPr>
              <w:t>6</w:t>
            </w:r>
            <w:r w:rsidRPr="0039177A">
              <w:rPr>
                <w:rFonts w:ascii="SourceSansRoman-Semibold" w:hAnsi="SourceSansRoman-Semibold" w:cs="SourceSansRoman-Semibold"/>
                <w:color w:val="009EE3"/>
                <w:sz w:val="19"/>
                <w:szCs w:val="19"/>
              </w:rPr>
              <w:t>80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E7D11B"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4DA7CA" w14:textId="2F8B290A"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9"/>
                <w:szCs w:val="19"/>
              </w:rPr>
              <w:t>3.</w:t>
            </w:r>
            <w:r w:rsidR="005B6CD8">
              <w:rPr>
                <w:rFonts w:ascii="SourceSansRoman-Semibold" w:hAnsi="SourceSansRoman-Semibold" w:cs="SourceSansRoman-Semibold"/>
                <w:color w:val="009EE3"/>
                <w:sz w:val="19"/>
                <w:szCs w:val="19"/>
              </w:rPr>
              <w:t>2</w:t>
            </w:r>
            <w:r w:rsidRPr="0039177A">
              <w:rPr>
                <w:rFonts w:ascii="SourceSansRoman-Semibold" w:hAnsi="SourceSansRoman-Semibold" w:cs="SourceSansRoman-Semibold"/>
                <w:color w:val="009EE3"/>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2AC5F4"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F8E5C0" w14:textId="2E808DDC"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9"/>
                <w:szCs w:val="19"/>
              </w:rPr>
              <w:t>2.</w:t>
            </w:r>
            <w:r w:rsidR="005B6CD8">
              <w:rPr>
                <w:rFonts w:ascii="SourceSansRoman-Semibold" w:hAnsi="SourceSansRoman-Semibold" w:cs="SourceSansRoman-Semibold"/>
                <w:color w:val="009EE3"/>
                <w:sz w:val="19"/>
                <w:szCs w:val="19"/>
              </w:rPr>
              <w:t>1</w:t>
            </w:r>
            <w:r w:rsidRPr="0039177A">
              <w:rPr>
                <w:rFonts w:ascii="SourceSansRoman-Semibold" w:hAnsi="SourceSansRoman-Semibold" w:cs="SourceSansRoman-Semibold"/>
                <w:color w:val="009EE3"/>
                <w:sz w:val="19"/>
                <w:szCs w:val="19"/>
              </w:rPr>
              <w:t>80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92D4DC"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FCDB29" w14:textId="1AB793C8"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9"/>
                <w:szCs w:val="19"/>
              </w:rPr>
              <w:t>1.</w:t>
            </w:r>
            <w:r w:rsidR="005B6CD8">
              <w:rPr>
                <w:rFonts w:ascii="SourceSansRoman-Semibold" w:hAnsi="SourceSansRoman-Semibold" w:cs="SourceSansRoman-Semibold"/>
                <w:color w:val="009EE3"/>
                <w:sz w:val="19"/>
                <w:szCs w:val="19"/>
              </w:rPr>
              <w:t>8</w:t>
            </w:r>
            <w:r w:rsidRPr="0039177A">
              <w:rPr>
                <w:rFonts w:ascii="SourceSansRoman-Semibold" w:hAnsi="SourceSansRoman-Semibold" w:cs="SourceSansRoman-Semibold"/>
                <w:color w:val="009EE3"/>
                <w:sz w:val="19"/>
                <w:szCs w:val="19"/>
              </w:rPr>
              <w:t>40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706232"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74221C" w14:textId="6668D8F0"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9"/>
                <w:szCs w:val="19"/>
              </w:rPr>
              <w:t>1.</w:t>
            </w:r>
            <w:r w:rsidR="005B6CD8">
              <w:rPr>
                <w:rFonts w:ascii="SourceSansRoman-Semibold" w:hAnsi="SourceSansRoman-Semibold" w:cs="SourceSansRoman-Semibold"/>
                <w:color w:val="009EE3"/>
                <w:sz w:val="19"/>
                <w:szCs w:val="19"/>
              </w:rPr>
              <w:t>8</w:t>
            </w:r>
            <w:r w:rsidRPr="0039177A">
              <w:rPr>
                <w:rFonts w:ascii="SourceSansRoman-Semibold" w:hAnsi="SourceSansRoman-Semibold" w:cs="SourceSansRoman-Semibold"/>
                <w:color w:val="009EE3"/>
                <w:sz w:val="19"/>
                <w:szCs w:val="19"/>
              </w:rPr>
              <w:t>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4D4F15"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6"/>
                <w:szCs w:val="16"/>
              </w:rPr>
              <w:t xml:space="preserve"> $</w:t>
            </w:r>
          </w:p>
        </w:tc>
      </w:tr>
      <w:tr w:rsidR="0039177A" w:rsidRPr="0039177A" w14:paraId="4A6F0B6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FC49B0" w14:textId="77777777" w:rsidR="0039177A" w:rsidRPr="0039177A" w:rsidRDefault="0039177A" w:rsidP="0039177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A3B39C"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1.890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2E5D3D"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BBA069"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1.560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05BF47"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87C62E"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910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CAC62D"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2182AA"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760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9E9730"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1AE7C7"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900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3A80E0"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r>
      <w:tr w:rsidR="0039177A" w:rsidRPr="0039177A" w14:paraId="41D592E5"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16770B" w14:textId="77777777" w:rsidR="0039177A" w:rsidRPr="0039177A" w:rsidRDefault="0039177A" w:rsidP="0039177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E1B30A"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660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9E82DD"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 </w:t>
            </w:r>
            <w:r w:rsidRPr="0039177A">
              <w:rPr>
                <w:rFonts w:ascii="SourceSansRoman_350.000wght_0it" w:hAnsi="SourceSansRoman_350.000wght_0it" w:cs="SourceSansRoman_350.000wght_0it"/>
                <w:color w:val="000000"/>
                <w:spacing w:val="5"/>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0F3844"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580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EE7CC5"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 </w:t>
            </w:r>
            <w:r w:rsidRPr="0039177A">
              <w:rPr>
                <w:rFonts w:ascii="SourceSansRoman_350.000wght_0it" w:hAnsi="SourceSansRoman_350.000wght_0it" w:cs="SourceSansRoman_350.000wght_0it"/>
                <w:color w:val="000000"/>
                <w:spacing w:val="5"/>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3552E7"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440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BA50BF"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 </w:t>
            </w:r>
            <w:r w:rsidRPr="0039177A">
              <w:rPr>
                <w:rFonts w:ascii="SourceSansRoman_350.000wght_0it" w:hAnsi="SourceSansRoman_350.000wght_0it" w:cs="SourceSansRoman_350.000wght_0it"/>
                <w:color w:val="000000"/>
                <w:spacing w:val="5"/>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B86749"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240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5F2253"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 </w:t>
            </w:r>
            <w:r w:rsidRPr="0039177A">
              <w:rPr>
                <w:rFonts w:ascii="SourceSansRoman_350.000wght_0it" w:hAnsi="SourceSansRoman_350.000wght_0it" w:cs="SourceSansRoman_350.000wght_0it"/>
                <w:color w:val="000000"/>
                <w:spacing w:val="5"/>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B4BCF1"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340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C14DE0"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 </w:t>
            </w:r>
            <w:r w:rsidRPr="0039177A">
              <w:rPr>
                <w:rFonts w:ascii="SourceSansRoman_350.000wght_0it" w:hAnsi="SourceSansRoman_350.000wght_0it" w:cs="SourceSansRoman_350.000wght_0it"/>
                <w:color w:val="000000"/>
                <w:spacing w:val="5"/>
                <w:sz w:val="16"/>
                <w:szCs w:val="16"/>
                <w:vertAlign w:val="superscript"/>
              </w:rPr>
              <w:t>(5)</w:t>
            </w:r>
          </w:p>
        </w:tc>
      </w:tr>
      <w:tr w:rsidR="0039177A" w:rsidRPr="0039177A" w14:paraId="4185DEC2"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713315" w14:textId="77777777" w:rsidR="0039177A" w:rsidRPr="0039177A" w:rsidRDefault="0039177A" w:rsidP="0039177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C188F1"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AF5700"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A95F7D"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C0F2A3"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2921D7"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043203"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F6F10"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5487B7"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E73539"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F198F6" w14:textId="77777777" w:rsidR="0039177A" w:rsidRPr="0039177A" w:rsidRDefault="0039177A" w:rsidP="0039177A">
            <w:pPr>
              <w:autoSpaceDE w:val="0"/>
              <w:autoSpaceDN w:val="0"/>
              <w:adjustRightInd w:val="0"/>
              <w:spacing w:line="228" w:lineRule="auto"/>
              <w:rPr>
                <w:rFonts w:ascii="CoHeadline-Regular" w:hAnsi="CoHeadline-Regular"/>
              </w:rPr>
            </w:pPr>
          </w:p>
        </w:tc>
      </w:tr>
      <w:tr w:rsidR="0039177A" w:rsidRPr="0039177A" w14:paraId="38388613" w14:textId="77777777" w:rsidTr="00A039D0">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BFA250"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C2B387"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6DFB10"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45776C"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031F36"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D11E34"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809B97"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DDBC83"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959A19"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4586E0"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541863" w14:textId="77777777" w:rsidR="0039177A" w:rsidRPr="0039177A" w:rsidRDefault="0039177A" w:rsidP="0039177A">
            <w:pPr>
              <w:autoSpaceDE w:val="0"/>
              <w:autoSpaceDN w:val="0"/>
              <w:adjustRightInd w:val="0"/>
              <w:spacing w:line="228" w:lineRule="auto"/>
              <w:rPr>
                <w:rFonts w:ascii="CoHeadline-Regular" w:hAnsi="CoHeadline-Regular"/>
              </w:rPr>
            </w:pPr>
          </w:p>
        </w:tc>
      </w:tr>
      <w:tr w:rsidR="0039177A" w:rsidRPr="0039177A" w14:paraId="617B56CE" w14:textId="77777777" w:rsidTr="00A039D0">
        <w:trPr>
          <w:trHeight w:val="566"/>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7C6742"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3"/>
                <w:w w:val="90"/>
                <w:sz w:val="14"/>
                <w:szCs w:val="14"/>
              </w:rPr>
            </w:pPr>
            <w:r w:rsidRPr="0039177A">
              <w:rPr>
                <w:rFonts w:ascii="Router-Book" w:hAnsi="Router-Book" w:cs="Router-Book"/>
                <w:color w:val="000000"/>
                <w:spacing w:val="-3"/>
                <w:w w:val="90"/>
                <w:sz w:val="14"/>
                <w:szCs w:val="14"/>
              </w:rPr>
              <w:t xml:space="preserve">(1) Excepto Paris, Roma y Madrid (15 cenas/almuerzos). (2) Excepto París y Roma (13 cenas/almuerzos). </w:t>
            </w:r>
          </w:p>
          <w:p w14:paraId="1E923F72"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3"/>
                <w:w w:val="90"/>
                <w:sz w:val="14"/>
                <w:szCs w:val="14"/>
              </w:rPr>
            </w:pPr>
            <w:r w:rsidRPr="0039177A">
              <w:rPr>
                <w:rFonts w:ascii="Router-Book" w:hAnsi="Router-Book" w:cs="Router-Book"/>
                <w:color w:val="000000"/>
                <w:spacing w:val="-3"/>
                <w:w w:val="90"/>
                <w:sz w:val="14"/>
                <w:szCs w:val="14"/>
              </w:rPr>
              <w:t>(3) Excepto Roma (10 cenas/almuerzos). (4) Excepto Roma y Madrid (6 cenas/almuerzos). (5) Excepto París (7 cenas/almuerzos).</w:t>
            </w:r>
          </w:p>
          <w:p w14:paraId="6B98C49D"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3"/>
                <w:w w:val="90"/>
                <w:sz w:val="14"/>
                <w:szCs w:val="14"/>
              </w:rPr>
            </w:pPr>
            <w:r w:rsidRPr="0039177A">
              <w:rPr>
                <w:rFonts w:ascii="Router-Bold" w:hAnsi="Router-Bold" w:cs="Router-Bold"/>
                <w:b/>
                <w:bCs/>
                <w:color w:val="000000"/>
                <w:spacing w:val="-3"/>
                <w:w w:val="90"/>
                <w:sz w:val="14"/>
                <w:szCs w:val="14"/>
              </w:rPr>
              <w:t xml:space="preserve">Notas: </w:t>
            </w:r>
            <w:r w:rsidRPr="0039177A">
              <w:rPr>
                <w:rFonts w:ascii="Router-Book" w:hAnsi="Router-Book" w:cs="Router-Book"/>
                <w:color w:val="000000"/>
                <w:spacing w:val="-3"/>
                <w:w w:val="90"/>
                <w:sz w:val="14"/>
                <w:szCs w:val="14"/>
              </w:rPr>
              <w:t>Durante la celebración de Ferias y Congresos, el alojamiento podrá ser desviado a poblaciones cercanas a Barcelona.</w:t>
            </w:r>
          </w:p>
          <w:p w14:paraId="5EBBB0D2" w14:textId="77777777" w:rsidR="0039177A" w:rsidRPr="0039177A" w:rsidRDefault="0039177A" w:rsidP="0039177A">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1"/>
                <w:sz w:val="14"/>
                <w:szCs w:val="14"/>
              </w:rPr>
            </w:pPr>
            <w:r w:rsidRPr="0039177A">
              <w:rPr>
                <w:rFonts w:ascii="Router-Medium" w:hAnsi="Router-Medium" w:cs="Router-Medium"/>
                <w:color w:val="000000"/>
                <w:w w:val="81"/>
                <w:sz w:val="14"/>
                <w:szCs w:val="14"/>
              </w:rPr>
              <w:t>Precios a partir de Marzo 10 según nuestra Programación 2026/2027.</w:t>
            </w:r>
          </w:p>
        </w:tc>
      </w:tr>
    </w:tbl>
    <w:p w14:paraId="415E1842" w14:textId="77777777" w:rsidR="0021700A" w:rsidRPr="007D5E33" w:rsidRDefault="0021700A" w:rsidP="0039177A">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77A"/>
    <w:rsid w:val="00391FC2"/>
    <w:rsid w:val="003B4561"/>
    <w:rsid w:val="003D6534"/>
    <w:rsid w:val="0041747E"/>
    <w:rsid w:val="00470DEA"/>
    <w:rsid w:val="004A6B72"/>
    <w:rsid w:val="004E1929"/>
    <w:rsid w:val="00541BF2"/>
    <w:rsid w:val="00551742"/>
    <w:rsid w:val="00580A69"/>
    <w:rsid w:val="0059088B"/>
    <w:rsid w:val="005B6CD8"/>
    <w:rsid w:val="005C146E"/>
    <w:rsid w:val="005F681D"/>
    <w:rsid w:val="00671BB0"/>
    <w:rsid w:val="00714F92"/>
    <w:rsid w:val="00722D9B"/>
    <w:rsid w:val="007602E1"/>
    <w:rsid w:val="007D5E33"/>
    <w:rsid w:val="00857A2E"/>
    <w:rsid w:val="0089136C"/>
    <w:rsid w:val="009467C5"/>
    <w:rsid w:val="00957DB7"/>
    <w:rsid w:val="00974CBF"/>
    <w:rsid w:val="009C7CAC"/>
    <w:rsid w:val="00A039D0"/>
    <w:rsid w:val="00A57D77"/>
    <w:rsid w:val="00AB39D3"/>
    <w:rsid w:val="00AC6703"/>
    <w:rsid w:val="00B05A44"/>
    <w:rsid w:val="00B3656E"/>
    <w:rsid w:val="00BB61BA"/>
    <w:rsid w:val="00BD616D"/>
    <w:rsid w:val="00BD69F6"/>
    <w:rsid w:val="00CB6B4C"/>
    <w:rsid w:val="00CE10A0"/>
    <w:rsid w:val="00D110D7"/>
    <w:rsid w:val="00D74981"/>
    <w:rsid w:val="00D84524"/>
    <w:rsid w:val="00E82C6D"/>
    <w:rsid w:val="00ED5968"/>
    <w:rsid w:val="00ED65B5"/>
    <w:rsid w:val="00EF0FCC"/>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9177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9177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39177A"/>
  </w:style>
  <w:style w:type="paragraph" w:customStyle="1" w:styleId="fechas-negrofechas">
    <w:name w:val="fechas-negro (fechas)"/>
    <w:basedOn w:val="Textoitinerario"/>
    <w:uiPriority w:val="99"/>
    <w:rsid w:val="0039177A"/>
    <w:pPr>
      <w:jc w:val="right"/>
    </w:pPr>
  </w:style>
  <w:style w:type="paragraph" w:customStyle="1" w:styleId="fechas-verdefechas">
    <w:name w:val="fechas-verde (fechas)"/>
    <w:basedOn w:val="Textoitinerario"/>
    <w:uiPriority w:val="99"/>
    <w:rsid w:val="0039177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39177A"/>
    <w:rPr>
      <w:color w:val="009EE3"/>
    </w:rPr>
  </w:style>
  <w:style w:type="paragraph" w:customStyle="1" w:styleId="incluyeHoteles-Incluye">
    <w:name w:val="incluye (Hoteles-Incluye)"/>
    <w:basedOn w:val="Textoitinerario"/>
    <w:uiPriority w:val="99"/>
    <w:rsid w:val="0039177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9177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9177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9177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39177A"/>
    <w:rPr>
      <w:sz w:val="15"/>
      <w:szCs w:val="15"/>
    </w:rPr>
  </w:style>
  <w:style w:type="paragraph" w:customStyle="1" w:styleId="habdoblenegroprecios">
    <w:name w:val="hab doble negro (precios)"/>
    <w:basedOn w:val="Ningnestilodeprrafo"/>
    <w:uiPriority w:val="99"/>
    <w:rsid w:val="0039177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9177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39177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39177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39177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39177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39177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9177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39177A"/>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39177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39177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2097</Words>
  <Characters>11539</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2025-01-31T02:46:00Z</dcterms:modified>
</cp:coreProperties>
</file>